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506C" w14:textId="77777777" w:rsidR="004C4763" w:rsidRDefault="004C4763">
      <w:pPr>
        <w:jc w:val="both"/>
      </w:pPr>
    </w:p>
    <w:p w14:paraId="29C1FAA7" w14:textId="36261116" w:rsidR="004C4763" w:rsidRDefault="00C65631">
      <w:pPr>
        <w:spacing w:after="0" w:line="240" w:lineRule="auto"/>
        <w:jc w:val="both"/>
      </w:pPr>
      <w:bookmarkStart w:id="0" w:name="_Hlk236214995"/>
      <w:r>
        <w:t>NACRT</w:t>
      </w:r>
    </w:p>
    <w:p w14:paraId="11B9B415" w14:textId="77777777" w:rsidR="004C4763" w:rsidRDefault="004C4763">
      <w:pPr>
        <w:spacing w:after="0" w:line="240" w:lineRule="auto"/>
        <w:jc w:val="both"/>
      </w:pPr>
    </w:p>
    <w:p w14:paraId="40ABDC66" w14:textId="78D20926" w:rsidR="004C4763" w:rsidRDefault="00390B32" w:rsidP="00C65631">
      <w:pPr>
        <w:spacing w:after="0" w:line="240" w:lineRule="auto"/>
        <w:jc w:val="both"/>
      </w:pPr>
      <w:r>
        <w:t>Na temelju članka 15. stavka 2. Zakona o javnoj nabavi (Narodne novine, br. 120/16, 114/22 i</w:t>
      </w:r>
      <w:r w:rsidR="00C65631">
        <w:t xml:space="preserve">  </w:t>
      </w:r>
      <w:r>
        <w:t xml:space="preserve">48/26.) i članka 43. Statuta Osnovne škole </w:t>
      </w:r>
      <w:r w:rsidR="00C65631">
        <w:rPr>
          <w:lang w:val="hr-HR"/>
        </w:rPr>
        <w:t>Nikola Tesla</w:t>
      </w:r>
      <w:r>
        <w:t>,  Školski odbor Osnovne</w:t>
      </w:r>
      <w:r w:rsidR="00C65631">
        <w:t xml:space="preserve"> </w:t>
      </w:r>
      <w:r>
        <w:t>Škole</w:t>
      </w:r>
      <w:r>
        <w:rPr>
          <w:lang w:val="hr-HR"/>
        </w:rPr>
        <w:t xml:space="preserve"> </w:t>
      </w:r>
      <w:r w:rsidR="00C65631">
        <w:rPr>
          <w:lang w:val="hr-HR"/>
        </w:rPr>
        <w:t>Nikola Tesla</w:t>
      </w:r>
      <w:r>
        <w:rPr>
          <w:lang w:val="hr-HR"/>
        </w:rPr>
        <w:t>, na</w:t>
      </w:r>
      <w:r>
        <w:t xml:space="preserve"> sjednici, održanoj ___________ 2026. godine donio je</w:t>
      </w:r>
    </w:p>
    <w:p w14:paraId="04C7AA9C" w14:textId="15AD443D" w:rsidR="00C65631" w:rsidRDefault="00C65631" w:rsidP="00C65631">
      <w:pPr>
        <w:spacing w:after="0" w:line="240" w:lineRule="auto"/>
        <w:rPr>
          <w:b/>
          <w:sz w:val="26"/>
        </w:rPr>
      </w:pPr>
    </w:p>
    <w:p w14:paraId="4F559988" w14:textId="77777777" w:rsidR="00C65631" w:rsidRDefault="00C65631">
      <w:pPr>
        <w:spacing w:after="0" w:line="240" w:lineRule="auto"/>
        <w:jc w:val="center"/>
        <w:rPr>
          <w:b/>
          <w:sz w:val="26"/>
        </w:rPr>
      </w:pPr>
    </w:p>
    <w:p w14:paraId="6C1D2C64" w14:textId="7AE8C835" w:rsidR="004C4763" w:rsidRDefault="00390B32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PRAVILNIK</w:t>
      </w:r>
    </w:p>
    <w:p w14:paraId="363CDA2F" w14:textId="77777777" w:rsidR="004C4763" w:rsidRDefault="004C4763">
      <w:pPr>
        <w:spacing w:after="0" w:line="240" w:lineRule="auto"/>
        <w:jc w:val="center"/>
      </w:pPr>
    </w:p>
    <w:p w14:paraId="578B1F9B" w14:textId="77777777" w:rsidR="004C4763" w:rsidRDefault="00390B32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O PROVEDBI POSTUPAKA JEDNOSTAVNE NABAVE</w:t>
      </w:r>
    </w:p>
    <w:p w14:paraId="0F4851AE" w14:textId="77777777" w:rsidR="004C4763" w:rsidRDefault="004C4763">
      <w:pPr>
        <w:spacing w:after="0" w:line="240" w:lineRule="auto"/>
        <w:jc w:val="center"/>
      </w:pPr>
    </w:p>
    <w:p w14:paraId="647247EA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Opće odredbe</w:t>
      </w:r>
    </w:p>
    <w:p w14:paraId="0F3DD5B2" w14:textId="77777777" w:rsidR="004C4763" w:rsidRDefault="004C4763">
      <w:pPr>
        <w:spacing w:after="0" w:line="240" w:lineRule="auto"/>
        <w:jc w:val="center"/>
      </w:pPr>
    </w:p>
    <w:p w14:paraId="523BC08A" w14:textId="77777777" w:rsidR="004C4763" w:rsidRDefault="00390B32">
      <w:pPr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14:paraId="595654C9" w14:textId="77777777" w:rsidR="004C4763" w:rsidRDefault="004C4763">
      <w:pPr>
        <w:spacing w:after="0" w:line="240" w:lineRule="auto"/>
        <w:jc w:val="center"/>
      </w:pPr>
    </w:p>
    <w:p w14:paraId="6FA42386" w14:textId="1ED964D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Ovim Pravilnikom se uređuju pravila, uvjeti i postupci za nabavu robe i usluga naručitelja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Osnovne škole </w:t>
      </w:r>
      <w:r w:rsidR="00C65631">
        <w:rPr>
          <w:sz w:val="24"/>
          <w:szCs w:val="24"/>
          <w:lang w:val="hr-HR"/>
        </w:rPr>
        <w:t>Nikola Tesla</w:t>
      </w:r>
      <w:r>
        <w:rPr>
          <w:sz w:val="24"/>
          <w:szCs w:val="24"/>
        </w:rPr>
        <w:t xml:space="preserve"> (u daljnjem tekstu: Škola) čija je procijenjena vrijednost bez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poreza na dodanu vrijednost (PDV) manja od 50.000 eura i nabavu radova čija je procijenjena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vrijednost bez poreza na dodanu vrijednost (PDV)  manja od 100.000 eura (u daljnjem tekstu: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jednostavna nabava).</w:t>
      </w:r>
    </w:p>
    <w:p w14:paraId="4F326DAF" w14:textId="6D57AD5B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 postupke jednostavne nabave uređene ovim Pravilnikom ne primjenjuju se odredbe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Zakona o javnoj nabavi.</w:t>
      </w:r>
    </w:p>
    <w:p w14:paraId="517C9F04" w14:textId="2E425AD8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Škola je obvezna primijeniti odredbe Zakona o javnoj nabavi za nabavu robe, radova,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usluga te provedbu projektnih natječaja čija je procijenjena vrijednost jednaka ili veća od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pragova iz stavka 1. ovoga članka.</w:t>
      </w:r>
    </w:p>
    <w:p w14:paraId="34ED3698" w14:textId="77777777" w:rsidR="004C4763" w:rsidRDefault="004C4763">
      <w:pPr>
        <w:spacing w:after="0" w:line="240" w:lineRule="auto"/>
        <w:jc w:val="both"/>
      </w:pPr>
    </w:p>
    <w:p w14:paraId="0B542C67" w14:textId="77777777" w:rsidR="004C4763" w:rsidRDefault="00390B32">
      <w:pPr>
        <w:spacing w:after="0" w:line="240" w:lineRule="auto"/>
        <w:jc w:val="center"/>
        <w:rPr>
          <w:b/>
        </w:rPr>
      </w:pPr>
      <w:r>
        <w:rPr>
          <w:b/>
        </w:rPr>
        <w:t>Članak 2.</w:t>
      </w:r>
    </w:p>
    <w:p w14:paraId="37383453" w14:textId="77777777" w:rsidR="004C4763" w:rsidRDefault="004C4763">
      <w:pPr>
        <w:spacing w:after="0" w:line="240" w:lineRule="auto"/>
        <w:jc w:val="center"/>
      </w:pPr>
    </w:p>
    <w:p w14:paraId="58392C67" w14:textId="26270173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Izrazi koji se koriste u ovom Pravilniku, a imaju rodno značenje, koriste se neutralno i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odnose se jednako na muški i ženski rod.</w:t>
      </w:r>
    </w:p>
    <w:p w14:paraId="24695811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78645D30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Načela javne nabave</w:t>
      </w:r>
    </w:p>
    <w:p w14:paraId="3D57F28C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7200C54A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14:paraId="229D9F52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1929C20E" w14:textId="77777777" w:rsidR="00C65631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U provedbi postupaka jednostavne nabave sukladno ovom Pravilniku, Škola je obvezna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poštovati načela javne nabave iz članka 4. Zakona o javnoj nabavi, osigurati pravnu zaštitu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gospodarskim subjektima te primjenjiti elektronička sredstva komunikacije.</w:t>
      </w:r>
      <w:r w:rsidR="00C65631">
        <w:rPr>
          <w:sz w:val="24"/>
          <w:szCs w:val="24"/>
        </w:rPr>
        <w:t xml:space="preserve"> </w:t>
      </w:r>
    </w:p>
    <w:p w14:paraId="51890636" w14:textId="729AF8A2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Škola je obvezna primjenjivati odredbe ovoga Pravilnika na način koji omogućava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učinkovitu nabavu robe, usluga i radova te ekonomično i svrhovito trošenje proračunskih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sredstava.</w:t>
      </w:r>
    </w:p>
    <w:p w14:paraId="3E415012" w14:textId="77777777" w:rsidR="00C65631" w:rsidRDefault="00C65631">
      <w:pPr>
        <w:spacing w:after="0" w:line="240" w:lineRule="auto"/>
        <w:jc w:val="both"/>
        <w:rPr>
          <w:sz w:val="24"/>
          <w:szCs w:val="24"/>
        </w:rPr>
      </w:pPr>
    </w:p>
    <w:p w14:paraId="10C01977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Sukob interesa</w:t>
      </w:r>
    </w:p>
    <w:p w14:paraId="349DA786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1F30897D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14:paraId="241730AA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6CE417CE" w14:textId="21045D8E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Na sprječavanje sukoba interesa na odgovarajući način se primjenjuju odredbe članaka 75.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do 83. Zakona o javnoj nabavi.</w:t>
      </w:r>
    </w:p>
    <w:p w14:paraId="05721E52" w14:textId="77777777" w:rsidR="004C4763" w:rsidRDefault="00390B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04C08A" w14:textId="26112B43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(2) Sukob interesa obuhvaća situacije kada predstavnici Škole (ravnatelj, članovi Školskog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odbora, članovi povjerenstva za provedbu postupka jednostavne nabave) koji sudjeluju u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postupku ili mogu utjecati na ishod, imaju izravan ili neizravan financijski, gospodarski ili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drugi osobni interes koji bi mogao kompromitirati njihovu nepristranost.</w:t>
      </w:r>
    </w:p>
    <w:p w14:paraId="2A5B2C40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06BD5CFC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Postupci jednostavne nabave</w:t>
      </w:r>
    </w:p>
    <w:p w14:paraId="29A4D8D6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341F4071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14:paraId="2DF7F975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6596A669" w14:textId="017FD7EA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Postupci jednostavne nabave i njihova provedba razlikuju se s obzirom na procijenjenu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vrijednost jednostavne nabave kako slijedi:</w:t>
      </w:r>
    </w:p>
    <w:p w14:paraId="5F7AFE48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postupci procijenjene vrijednosti manje od 5.000,00 eura, postupci izravnog ugovaranja,</w:t>
      </w:r>
    </w:p>
    <w:p w14:paraId="3F31C95B" w14:textId="78B943F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postupci procijenjene vrijednosti jednake ili veće od 5.000,00 eura, a manje ili jednake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15.000,00 eura, postupci nabave s pozivom odabranim gospodarskim subjektima,</w:t>
      </w:r>
    </w:p>
    <w:p w14:paraId="370BD19D" w14:textId="1DB72DD6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postupci procijenjene vrijednosti veće od 15.000,00 eura, a manje ili jednake 25.000,00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eura za robe i usluge, odnosno manje ili jednake 45.000,00 eura za radove, postupci nabave u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modulu jednostavne nabave EOJN RH s pozivom odabranim gospodarskim subjektima,</w:t>
      </w:r>
    </w:p>
    <w:p w14:paraId="5B7541CF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postupci procijenjene vrijednosti veće od 25.000,00 eura i manje od 50.000,00 eura za robe</w:t>
      </w:r>
    </w:p>
    <w:p w14:paraId="3C6A90DE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usluge, odnosno veće od 45.000,00 eura i manje od 100.000,00 eura za radove, postupci s</w:t>
      </w:r>
    </w:p>
    <w:p w14:paraId="5F44795A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obveznom javnom objavom u modulu jednostavne nabave EOJN RH.</w:t>
      </w:r>
    </w:p>
    <w:p w14:paraId="60F05054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7E469029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Provedba postupaka jednostavne nabave</w:t>
      </w:r>
    </w:p>
    <w:p w14:paraId="74157971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28BED01C" w14:textId="46653C34" w:rsidR="004C4763" w:rsidRDefault="00390B3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Provedba postupka jednostavne nabave procijenjene vrijednosti manje od 5.000,00</w:t>
      </w:r>
      <w:r w:rsidR="00C656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eura.</w:t>
      </w:r>
    </w:p>
    <w:p w14:paraId="3B4282B0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019C5C7A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6.</w:t>
      </w:r>
    </w:p>
    <w:p w14:paraId="6694732F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6C55499A" w14:textId="066221B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manje od 5.000,00 eura (bez PDV-a) Škola provodi izdavanjem narudžbenice sukladno Odluci o proceduri izdavanja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narudžbenica ili potpisivanjem ugovora s jednim gospodarskim subjektom po vlastitom</w:t>
      </w:r>
      <w:r w:rsidR="00C65631">
        <w:rPr>
          <w:sz w:val="24"/>
          <w:szCs w:val="24"/>
        </w:rPr>
        <w:t xml:space="preserve"> </w:t>
      </w:r>
      <w:r>
        <w:rPr>
          <w:sz w:val="24"/>
          <w:szCs w:val="24"/>
        </w:rPr>
        <w:t>izboru sukladno Proceduri stvaranja ugovornih obveza.</w:t>
      </w:r>
    </w:p>
    <w:p w14:paraId="1EF585AB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Narudžbenicu izdaje i potpisuje ravnatelj Škole, a ugovore potpisuje ravnatelj Škole.</w:t>
      </w:r>
    </w:p>
    <w:p w14:paraId="4C15BA2D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67B5DE83" w14:textId="7A75D6F8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 Provedba postupka  jednostavne nabave procijenjene vrijednosti jednake ili veće</w:t>
      </w:r>
      <w:r w:rsidR="00422D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 5.000,00 eura, a manje ili jednake 15.000,00 eura</w:t>
      </w:r>
      <w:r>
        <w:rPr>
          <w:sz w:val="24"/>
          <w:szCs w:val="24"/>
        </w:rPr>
        <w:t>.</w:t>
      </w:r>
    </w:p>
    <w:p w14:paraId="4726350F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1FCE68C0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7.</w:t>
      </w:r>
    </w:p>
    <w:p w14:paraId="4C956198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7BA22953" w14:textId="07DA97A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jednake ili veće od 5.000,00 eura, a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manje ili jednake 15.000,00 eura provodi ravnatelj Škole s pozivom za dostavu ponuda od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najmanje tri (3) gospodarska subjekta po vlastitom izboru.</w:t>
      </w:r>
    </w:p>
    <w:p w14:paraId="1B6CD75C" w14:textId="3CAE2F2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Poziv za dostavu ponuda može se uputiti poštom, elektroničkom poštom, a može se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objaviti i na mrežnoj stranici Škole ili putem  modula jednostavne nabave u EOJN RH.</w:t>
      </w:r>
    </w:p>
    <w:p w14:paraId="398EA982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Na provođenje ovog postupka primjenjuje se Odluka o proceduri izdavanja narudžbenica</w:t>
      </w:r>
    </w:p>
    <w:p w14:paraId="3109A5D6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Procedura stvaranja ugovornih obveza.</w:t>
      </w:r>
    </w:p>
    <w:p w14:paraId="5A2BD2C4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ili poništenju postupka donosi ravnatelj Škole.</w:t>
      </w:r>
    </w:p>
    <w:p w14:paraId="5E4182BE" w14:textId="77777777" w:rsidR="004C4763" w:rsidRDefault="00390B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1EE7F2" w14:textId="78BF3924" w:rsidR="004C4763" w:rsidRDefault="00390B3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 Provedba postupka  jednostavne nabave procijenjene vrijednosti veće od 15.000,00</w:t>
      </w:r>
      <w:r w:rsidR="00422D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eura</w:t>
      </w:r>
    </w:p>
    <w:p w14:paraId="5B000958" w14:textId="2B736B22" w:rsidR="00422D94" w:rsidRDefault="00422D94">
      <w:pPr>
        <w:spacing w:after="0" w:line="240" w:lineRule="auto"/>
        <w:jc w:val="both"/>
        <w:rPr>
          <w:b/>
          <w:sz w:val="24"/>
          <w:szCs w:val="24"/>
        </w:rPr>
      </w:pPr>
    </w:p>
    <w:p w14:paraId="05E1BBFD" w14:textId="3FF59B12" w:rsidR="00422D94" w:rsidRDefault="00422D94">
      <w:pPr>
        <w:spacing w:after="0" w:line="240" w:lineRule="auto"/>
        <w:jc w:val="both"/>
        <w:rPr>
          <w:b/>
          <w:sz w:val="24"/>
          <w:szCs w:val="24"/>
        </w:rPr>
      </w:pPr>
    </w:p>
    <w:p w14:paraId="54B52201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8.</w:t>
      </w:r>
    </w:p>
    <w:p w14:paraId="43E65A34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7E31BF05" w14:textId="235E6E6E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veće od 15.000,00 eura, a manje ili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jednake 25.000,00 eura za robe i usluge, odnosno manje ili jednake 45.000,00 eura za radove,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Škola je obvezna provodi putem modula jednostavne nabave u EOJN RH, slanjem poziva na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dostavu ponude najmanje trima (3) gospodarskim subjektima po vlastitom izboru.</w:t>
      </w:r>
    </w:p>
    <w:p w14:paraId="5CC60BEC" w14:textId="63E7A374" w:rsidR="004C4763" w:rsidRDefault="00390B32" w:rsidP="00422D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Postupak jednostavne nabave procijenjene vrijednosti veće od 25.000,00 eura i manje od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50.000,00 eura za robe i usluge, odnosno veće od 45.000,00 eura i manje od 100.000,00 eura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za radove, Škola je obvezna  provesti putem javne objave u modulu jednostavne nabave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EOJN RH.</w:t>
      </w:r>
    </w:p>
    <w:p w14:paraId="42060B76" w14:textId="471688D8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Iznimno od stavka 2. ovoga članka, Škola nije obvezna provesti postupak jednostavne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nabave putem javne objave u modulu jednostavne nabave EOJN RH, već ga provodi sukladno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stavku 1. ovoga članka:</w:t>
      </w:r>
    </w:p>
    <w:p w14:paraId="0C0726D9" w14:textId="77777777" w:rsidR="00422D94" w:rsidRDefault="00390B32" w:rsidP="00422D94">
      <w:pPr>
        <w:pStyle w:val="Odlomakpopisa"/>
        <w:numPr>
          <w:ilvl w:val="0"/>
          <w:numId w:val="11"/>
        </w:numPr>
        <w:spacing w:after="0" w:line="240" w:lineRule="auto"/>
        <w:ind w:left="709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ako nije podnesena nijedna ponuda ili nijedna valjana ponuda u prethodno provedenom</w:t>
      </w:r>
      <w:r w:rsidR="00422D94">
        <w:rPr>
          <w:sz w:val="24"/>
          <w:szCs w:val="24"/>
        </w:rPr>
        <w:t xml:space="preserve"> </w:t>
      </w:r>
      <w:r w:rsidRPr="00422D94">
        <w:rPr>
          <w:sz w:val="24"/>
          <w:szCs w:val="24"/>
        </w:rPr>
        <w:t>postupku jednostavne nabave, pod uvjetom da početni ugovorni uvjeti nisu bitno izmijenjeni</w:t>
      </w:r>
    </w:p>
    <w:p w14:paraId="17C161FE" w14:textId="294CD066" w:rsidR="004C4763" w:rsidRPr="00422D94" w:rsidRDefault="00390B32" w:rsidP="00422D94">
      <w:pPr>
        <w:pStyle w:val="Odlomakpopisa"/>
        <w:numPr>
          <w:ilvl w:val="0"/>
          <w:numId w:val="11"/>
        </w:numPr>
        <w:spacing w:after="0" w:line="240" w:lineRule="auto"/>
        <w:ind w:left="709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ako zbog objektivnih razloga predmet nabave može izvršiti, isporučiti ili pružiti samo</w:t>
      </w:r>
      <w:r w:rsidR="00422D94">
        <w:rPr>
          <w:sz w:val="24"/>
          <w:szCs w:val="24"/>
        </w:rPr>
        <w:t xml:space="preserve"> </w:t>
      </w:r>
      <w:r w:rsidRPr="00422D94">
        <w:rPr>
          <w:sz w:val="24"/>
          <w:szCs w:val="24"/>
        </w:rPr>
        <w:t>određeni gospodarski subjekt, i to:</w:t>
      </w:r>
    </w:p>
    <w:p w14:paraId="50B96F04" w14:textId="729A2420" w:rsidR="004C4763" w:rsidRPr="00422D94" w:rsidRDefault="00390B32" w:rsidP="00422D9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ako je predmet nabave stvaranje ili stjecanje jedinstvenog umjetničkog djela ili</w:t>
      </w:r>
      <w:r w:rsidR="00422D94">
        <w:rPr>
          <w:sz w:val="24"/>
          <w:szCs w:val="24"/>
        </w:rPr>
        <w:t xml:space="preserve"> </w:t>
      </w:r>
      <w:r w:rsidRPr="00422D94">
        <w:rPr>
          <w:sz w:val="24"/>
          <w:szCs w:val="24"/>
        </w:rPr>
        <w:t>umjetničke izvedbe</w:t>
      </w:r>
    </w:p>
    <w:p w14:paraId="07A37C68" w14:textId="1DB4F8AD" w:rsidR="004C4763" w:rsidRPr="00422D94" w:rsidRDefault="00390B32" w:rsidP="00422D9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ako iz tehničkih razloga predmet nabave može isporučiti samo određeni gospodarski</w:t>
      </w:r>
      <w:r w:rsidR="00422D94" w:rsidRPr="00422D94">
        <w:rPr>
          <w:sz w:val="24"/>
          <w:szCs w:val="24"/>
        </w:rPr>
        <w:t xml:space="preserve"> </w:t>
      </w:r>
      <w:r w:rsidRPr="00422D94">
        <w:rPr>
          <w:sz w:val="24"/>
          <w:szCs w:val="24"/>
        </w:rPr>
        <w:t>subjekt ili</w:t>
      </w:r>
    </w:p>
    <w:p w14:paraId="312A1AEF" w14:textId="77777777" w:rsidR="00422D94" w:rsidRDefault="00390B32" w:rsidP="00422D9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ako je to nužno radi zaštite isključivih prava, uključujući prava intelektualnog</w:t>
      </w:r>
      <w:r w:rsidR="00422D94">
        <w:rPr>
          <w:sz w:val="24"/>
          <w:szCs w:val="24"/>
        </w:rPr>
        <w:t xml:space="preserve"> </w:t>
      </w:r>
      <w:r w:rsidRPr="00422D94">
        <w:rPr>
          <w:sz w:val="24"/>
          <w:szCs w:val="24"/>
        </w:rPr>
        <w:t>vlasništva</w:t>
      </w:r>
    </w:p>
    <w:p w14:paraId="5FE6FE1D" w14:textId="77777777" w:rsidR="00422D94" w:rsidRDefault="00422D94" w:rsidP="00422D94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0F24879" w14:textId="5786F714" w:rsidR="004C4763" w:rsidRDefault="00390B32" w:rsidP="00422D94">
      <w:pPr>
        <w:spacing w:after="0" w:line="240" w:lineRule="auto"/>
        <w:ind w:left="360"/>
        <w:jc w:val="both"/>
        <w:rPr>
          <w:sz w:val="24"/>
          <w:szCs w:val="24"/>
        </w:rPr>
      </w:pPr>
      <w:r w:rsidRPr="00422D94">
        <w:rPr>
          <w:sz w:val="24"/>
          <w:szCs w:val="24"/>
        </w:rPr>
        <w:t>c) ako postoji iznimna žurnost uzrokovana događajima koje naručitelj nije mogao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predvidjeti niti na njih utjecati.</w:t>
      </w:r>
    </w:p>
    <w:p w14:paraId="6F70D010" w14:textId="71419722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Razlozi za primjenu iznimke iz stavka 2. ovoga članka navode se i obrazlažu u objavi u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modulu jednostavne nabave EOJN RH.</w:t>
      </w:r>
    </w:p>
    <w:p w14:paraId="55EAD917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2D973B1F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9.</w:t>
      </w:r>
    </w:p>
    <w:p w14:paraId="1DC3E017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2ADE95BD" w14:textId="31A55FDB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Prije pokretanja postupka  jednostavne nabave iz članaka 8. ovoga Pravilnika ravnatelj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donosi Odluku o imenovanju  Povjerenstva za provedbu postupka jednostavne nabave (dalje u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tekstu: Povjerenstvo), koje mora imati tri člana, od kojih jedan član može imati važeći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certifikat u području javne nabave.</w:t>
      </w:r>
    </w:p>
    <w:p w14:paraId="38234F39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Ravnatelj je predsjednik Povjerenstva.</w:t>
      </w:r>
    </w:p>
    <w:p w14:paraId="3DA31633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Članovi  Povjerenstava ne moraju biti zaposlenici Škole.</w:t>
      </w:r>
    </w:p>
    <w:p w14:paraId="349769DC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 ponude donosi Školski odbor na prijedlog Povjerenstva.</w:t>
      </w:r>
    </w:p>
    <w:p w14:paraId="2FC4F3C4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1C86DB0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10.</w:t>
      </w:r>
    </w:p>
    <w:p w14:paraId="7124B75A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289ADD4D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Povjerenstvo obavlja slijedeće poslove:</w:t>
      </w:r>
    </w:p>
    <w:p w14:paraId="58289223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priprema i provodi postupak jednostavne nabave,</w:t>
      </w:r>
    </w:p>
    <w:p w14:paraId="277B2747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utvrđuje sadržaj poziva na dostavu ponuda,</w:t>
      </w:r>
    </w:p>
    <w:p w14:paraId="6F4B937A" w14:textId="3246F0CD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upućuje poziv na dostavu ponuda putem modula jednostavne nabave u EOJN RH, odnosno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putem javne objave kada je to obvezno sukladno članku 8. ovoga Pravilnika,</w:t>
      </w:r>
    </w:p>
    <w:p w14:paraId="41659526" w14:textId="77777777" w:rsidR="004C4763" w:rsidRDefault="00390B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17A6F2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otvara i pregledava pristigle ponude nakon isteka roka za dostavu ponuda,</w:t>
      </w:r>
    </w:p>
    <w:p w14:paraId="67147BE2" w14:textId="5859214E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sastavlja zapisnik o otvaranju, pregledu i ocjeni ponuda i utvrđuje prijedlog odluke o odabiru</w:t>
      </w:r>
      <w:r w:rsidR="00422D94">
        <w:rPr>
          <w:sz w:val="24"/>
          <w:szCs w:val="24"/>
        </w:rPr>
        <w:t xml:space="preserve"> </w:t>
      </w:r>
      <w:r>
        <w:rPr>
          <w:sz w:val="24"/>
          <w:szCs w:val="24"/>
        </w:rPr>
        <w:t>te  zajedno s ponudama dostavlja Školskom odboru.</w:t>
      </w:r>
    </w:p>
    <w:p w14:paraId="17E17328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F0B8825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11.</w:t>
      </w:r>
    </w:p>
    <w:p w14:paraId="3872B946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243A975C" w14:textId="77777777" w:rsidR="004C4763" w:rsidRDefault="00390B32">
      <w:pPr>
        <w:pStyle w:val="Odlomakpopisa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Poziv na dostavu ponuda sadrži  sljedeće podatke:</w:t>
      </w:r>
    </w:p>
    <w:p w14:paraId="428BD7DE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Škole ,</w:t>
      </w:r>
    </w:p>
    <w:p w14:paraId="09E53F09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opis predmeta nabave i tehničke specifikacije,</w:t>
      </w:r>
    </w:p>
    <w:p w14:paraId="3AAFF883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14:paraId="0BDD94EE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kriterije za odabir ponude,</w:t>
      </w:r>
    </w:p>
    <w:p w14:paraId="4EA7320C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način i uvjete plaćanja,</w:t>
      </w:r>
    </w:p>
    <w:p w14:paraId="7F37CA0D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uvjete i zahtjeve koje ponuditelji trebaju ispuniti (ako se traže),</w:t>
      </w:r>
    </w:p>
    <w:p w14:paraId="1A4F50CE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za dostavu  ponude i način dostavljanja ponude,</w:t>
      </w:r>
    </w:p>
    <w:p w14:paraId="6FDBC0E1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kontakt osobu,</w:t>
      </w:r>
    </w:p>
    <w:p w14:paraId="5C8373F8" w14:textId="77777777" w:rsidR="004C4763" w:rsidRDefault="00390B32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broj telefona i adresu elektroničke pošte.</w:t>
      </w:r>
    </w:p>
    <w:p w14:paraId="3A04D13A" w14:textId="77777777" w:rsidR="004C4763" w:rsidRDefault="004C4763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2FD61458" w14:textId="6E260B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Osim obveznog sadržaja iz stavka 1. ovog članka, a ovisno o složenosti i vrijednosti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predmeta nabave, Povjerenstvo  može u pozivu na dostavu ponuda zatražiti i:</w:t>
      </w:r>
    </w:p>
    <w:p w14:paraId="560ACFD0" w14:textId="77777777" w:rsidR="004C4763" w:rsidRDefault="00390B32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pravne i poslovne sposobnosti,</w:t>
      </w:r>
    </w:p>
    <w:p w14:paraId="77D34C67" w14:textId="77777777" w:rsidR="004C4763" w:rsidRDefault="00390B32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financijske sposobnosti,</w:t>
      </w:r>
    </w:p>
    <w:p w14:paraId="00271690" w14:textId="77777777" w:rsidR="004C4763" w:rsidRDefault="00390B32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tehničke i stručne sposobnosti,</w:t>
      </w:r>
    </w:p>
    <w:p w14:paraId="769951A0" w14:textId="77777777" w:rsidR="004C4763" w:rsidRDefault="00390B32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jamstvo sukladno odredbama važećih propisa iz područja javne nabave.</w:t>
      </w:r>
    </w:p>
    <w:p w14:paraId="72DD539F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2FDDE396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Rok za dostavu ponuda mora biti sukladan složenosti predmeta nabave i vremenu</w:t>
      </w:r>
    </w:p>
    <w:p w14:paraId="6E70CFD3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potrebnom za izradu i predaju ponude, a ne smije biti kraći od 5 dana od dana dostave poziva</w:t>
      </w:r>
    </w:p>
    <w:p w14:paraId="78E1C5CA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dostavu ponuda gospodarskim subjektima ili od dana  javne objave  u modulu jednostavne</w:t>
      </w:r>
    </w:p>
    <w:p w14:paraId="086DC535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 EOJN RH.</w:t>
      </w:r>
    </w:p>
    <w:p w14:paraId="7633283D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239BAFE3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12.</w:t>
      </w:r>
    </w:p>
    <w:p w14:paraId="26B75788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62A5BB7E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 Svaka pravodobno dostavljena ponuda upisuje se u urudžbeni zapisnik Škole.</w:t>
      </w:r>
    </w:p>
    <w:p w14:paraId="05059C60" w14:textId="5051139E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Nakon isteka roka za dostavu ponuda, vrši se otvaranje zaprimljenih ponuda koje nije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javno.</w:t>
      </w:r>
    </w:p>
    <w:p w14:paraId="73FF3A66" w14:textId="7E7AE4A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Povjerenstvo sastavlja zapisnik o otvaranju, pregledu i ocjeni ponuda, kojim se Školskom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odboru predlaže donošenje odluke o odabiru, prema kriterijima za odabir ponude.</w:t>
      </w:r>
    </w:p>
    <w:p w14:paraId="6AE32D54" w14:textId="32FAF83B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 pravovaljani odabir ponuda dovoljna je jedna  valjana ponuda, koja udovoljava svim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uvjetima i zahtjevima navedenim u pozivu za dostavu ponuda.</w:t>
      </w:r>
    </w:p>
    <w:p w14:paraId="284EEBE6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76BC9E1C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13.</w:t>
      </w:r>
    </w:p>
    <w:p w14:paraId="3D0A83EB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76B9A394" w14:textId="79548EC0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O otvaranju, pregledu i ocjeni ponuda Povjerenstvo sastavlja Zapisnik koji sadrži: naziv i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sjedište Škole, naziv predmeta nabave, procijenjenu vrijednost nabave, rok za dostavu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ponuda, datum i sat pregleda i ocjene, imena članova povjerenstva, naziv i sjedište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ponuditelja, cijenu ponude bez PDV-a i s PDV-om (osim u slučaju ekonomski najpovoljnije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ponude kada cijena nije jedini kriterij), podatke o pojašnjenju i/ili upotpunjavanju, ispunjenje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uvjeta i zahtjeva iz poziva, prikaz valjanosti ponuda, razloge za odbijanje ponuda uz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obrazloženje, analizu i rangiranje valjanih ponuda te prijedlog za donošenje odluke o odabiru,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odnosno o poništenju postupka.</w:t>
      </w:r>
    </w:p>
    <w:p w14:paraId="0E2D38F8" w14:textId="4C48EEAB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(3) Ako se postupak jednostavne nabave provodi putem EOJN RH, zapisnik se sastavlja,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pohranjuje ili evidentira u skladu s funkcionalnostima EOJN RH.</w:t>
      </w:r>
    </w:p>
    <w:p w14:paraId="30CCBDDB" w14:textId="7F3F8956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Zapisnik potpisuju članovi Povjerenstva. Ako se zapisnik izrađuje ili potvrđuje u EOJN</w:t>
      </w:r>
      <w:r w:rsidR="00697637">
        <w:rPr>
          <w:sz w:val="24"/>
          <w:szCs w:val="24"/>
        </w:rPr>
        <w:t xml:space="preserve"> </w:t>
      </w:r>
      <w:r>
        <w:rPr>
          <w:sz w:val="24"/>
          <w:szCs w:val="24"/>
        </w:rPr>
        <w:t>RH, potpisivanje se provodi na način koji omogućuje EOJN RH.</w:t>
      </w:r>
    </w:p>
    <w:p w14:paraId="42E16025" w14:textId="2C8907DB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Zapisnik o pregledu i ocjeni ponuda čuva se u dokumentaciji postupka jednostavne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nabave, zajedno s ponudama, pojašnjenjima, dokazima, odlukama i drugom dokumentacijom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postupka.</w:t>
      </w:r>
    </w:p>
    <w:p w14:paraId="5B32408F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1E394FA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14.</w:t>
      </w:r>
    </w:p>
    <w:p w14:paraId="02D70B4C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0ED9193C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 Kriterij za odabir ponude je najniža cijena ili ekonomski najpovoljnija ponuda.</w:t>
      </w:r>
    </w:p>
    <w:p w14:paraId="4A068297" w14:textId="45FF33DF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Ako je kriterij odabira ekonomski najpovoljnija ponuda, osim kriterija cijene mogu se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koristiti i npr. kriterij kvalitete, tehničke prednosti, estetske i funkcionalne osobine, ekološke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osobine, operativni troškovi, ekonomičnost, datum isporuke i rok isporuke ili izvršenja i dr. te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je u Zapisniku koji se upućuje Školskom odboru potrebno obrazložiti predloženu ponudu.</w:t>
      </w:r>
    </w:p>
    <w:p w14:paraId="76CCB7B0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Kriterije za odabir iz stavka 2. ovog članka donosi Povjerenstvo.</w:t>
      </w:r>
    </w:p>
    <w:p w14:paraId="26AFDD2A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43C46268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15.</w:t>
      </w:r>
    </w:p>
    <w:p w14:paraId="60001AED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7F15EC8E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Školski odbor na prijedlog Povjerenstva donosi odluku o odabiru ili odluku o poništenju.</w:t>
      </w:r>
    </w:p>
    <w:p w14:paraId="07210A76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Odluka o odabiru ponude sadrži:</w:t>
      </w:r>
    </w:p>
    <w:p w14:paraId="6ABD78BE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naručitelju,</w:t>
      </w:r>
    </w:p>
    <w:p w14:paraId="01CE0099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predmeta nabave,</w:t>
      </w:r>
    </w:p>
    <w:p w14:paraId="56F98C74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14:paraId="3E8E11B0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ponuditelju koji je odabran,</w:t>
      </w:r>
    </w:p>
    <w:p w14:paraId="6B496BB8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cijena odabrane ponude, bez PDV-a, iznos PDV-a i cijena ponude s PDV-om,</w:t>
      </w:r>
    </w:p>
    <w:p w14:paraId="7AB6696D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ponuditelja čije se ponude odbijaju i razloge odbijanja ponuda,</w:t>
      </w:r>
    </w:p>
    <w:p w14:paraId="42F776E7" w14:textId="77777777" w:rsidR="004C4763" w:rsidRDefault="00390B3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donošenja.</w:t>
      </w:r>
    </w:p>
    <w:p w14:paraId="2A9962F2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12AFE8F4" w14:textId="44147C20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Odluka o odabiru ponude ili odluka o poništenju postupka jednostavne nabave dostavlja se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svim ponuditeljima putem e-maila odnosno putem modula jednostavne nabave u EOJN RH.</w:t>
      </w:r>
    </w:p>
    <w:p w14:paraId="70D87105" w14:textId="27D1E674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Nakon dostave Odluke o odabiru najpovoljnije ponude svim ponuditeljima, ravnatelj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Škole izdaje narudžbenicu ili sklapa ugovor s odabranim ponuditeljem.</w:t>
      </w:r>
    </w:p>
    <w:p w14:paraId="2E882EEA" w14:textId="457D4003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Na provođenje ovog postupka primjenjuje se Odluka o proceduri izdavanja narudžbenica i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Procedura stvaranja ugovornih obveza.</w:t>
      </w:r>
    </w:p>
    <w:p w14:paraId="397CA2DF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7D811302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VI. Pravna zaštita</w:t>
      </w:r>
    </w:p>
    <w:p w14:paraId="5BC3374D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6B2D5D50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16.</w:t>
      </w:r>
    </w:p>
    <w:p w14:paraId="4661A5D2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03A2115A" w14:textId="3062D272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Za postupke jednostavne nabave procijenjene vrijednosti manje od 15.000,00 eura (bez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PDV-a) nije dozvoljeno podnošenje prigovora ravnatelju Škole.</w:t>
      </w:r>
    </w:p>
    <w:p w14:paraId="07F8E1D9" w14:textId="02D874EA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Za  jednostavne nabave čija je procijenjena vrijednost veća od 15.000,00 eura ponuditelj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ima pravo izjaviti prigovor ravnatelju Škole.</w:t>
      </w:r>
    </w:p>
    <w:p w14:paraId="3B7A4051" w14:textId="5E7AE5A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Prigovor se može podnijeti  na sadržaj poziva na dostavu ponuda odnosno dokumentacije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o nabavi,  postupak pregleda i ocjene ponuda, odluku o odabiru ponude, odluku o poništenju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postupka jednostavne nabave.</w:t>
      </w:r>
    </w:p>
    <w:p w14:paraId="0D1CDD8E" w14:textId="5F98C75A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(4) Prigovor se podnosi putem modula jednostavne nabave EOJN RH,  u roku od </w:t>
      </w:r>
      <w:r w:rsidR="00B54C38">
        <w:rPr>
          <w:sz w:val="24"/>
          <w:szCs w:val="24"/>
        </w:rPr>
        <w:t>tri (3)</w:t>
      </w:r>
      <w:r>
        <w:rPr>
          <w:sz w:val="24"/>
          <w:szCs w:val="24"/>
        </w:rPr>
        <w:t xml:space="preserve">  dana od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dana dostave odluke o odabiru ponude, odnosno poništenju postupka. Rok za podnošenje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prigovora Škola obvezno unosi u poziv za dostavu ponude.</w:t>
      </w:r>
    </w:p>
    <w:p w14:paraId="0116F8FF" w14:textId="01863356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(5) Ravnatelj Škole odlučuje o prigovoru  rješenjem u roku osam </w:t>
      </w:r>
      <w:r w:rsidR="00B54C38">
        <w:rPr>
          <w:sz w:val="24"/>
          <w:szCs w:val="24"/>
        </w:rPr>
        <w:t xml:space="preserve"> (8) </w:t>
      </w:r>
      <w:r>
        <w:rPr>
          <w:sz w:val="24"/>
          <w:szCs w:val="24"/>
        </w:rPr>
        <w:t>dana od dana izjavljivanja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prigovora.</w:t>
      </w:r>
    </w:p>
    <w:p w14:paraId="6147DCE8" w14:textId="15019365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(6) Ravnatelj Škole može odbaciti prigovor ako nije pravodoban, odbiti prigovor kao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neosnovan, prihvatiti prigovor i poništiti postupak jednostavne nabave.</w:t>
      </w:r>
    </w:p>
    <w:p w14:paraId="2449E3A7" w14:textId="6E1A154C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(7) Rješenje o prigovoru dostavlja se podnositelju prigovora elektroničkim sredstvima</w:t>
      </w:r>
      <w:r w:rsidR="00B54C38">
        <w:rPr>
          <w:sz w:val="24"/>
          <w:szCs w:val="24"/>
        </w:rPr>
        <w:t xml:space="preserve"> </w:t>
      </w:r>
      <w:r>
        <w:rPr>
          <w:sz w:val="24"/>
          <w:szCs w:val="24"/>
        </w:rPr>
        <w:t>komunikacije putem modula jednostavne nabave EOJN RH.</w:t>
      </w:r>
    </w:p>
    <w:p w14:paraId="41AF4D2B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(8) Protiv rješenja o prigovoru može se pokrenuti upravni spor.</w:t>
      </w:r>
    </w:p>
    <w:p w14:paraId="7D3039BE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E242708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PRIJELAZNE I ZAVRŠNE ODREDBE</w:t>
      </w:r>
    </w:p>
    <w:p w14:paraId="0BFA453C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1B3ED4C8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17.</w:t>
      </w:r>
    </w:p>
    <w:p w14:paraId="5475C928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45B2EED4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Ovaj Pravilnik stupa na snagu osmoga dana od dana objave na oglasnoj ploči Škole, a objaviti</w:t>
      </w:r>
    </w:p>
    <w:p w14:paraId="7C81190C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će se na mrežnoj stranici Škole i u EOJN RH.</w:t>
      </w:r>
    </w:p>
    <w:p w14:paraId="7FAADFFC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595FC5D9" w14:textId="77777777" w:rsidR="004C4763" w:rsidRDefault="00390B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18.</w:t>
      </w:r>
    </w:p>
    <w:p w14:paraId="4A36070C" w14:textId="77777777" w:rsidR="004C4763" w:rsidRDefault="004C4763">
      <w:pPr>
        <w:spacing w:after="0" w:line="240" w:lineRule="auto"/>
        <w:jc w:val="center"/>
        <w:rPr>
          <w:sz w:val="24"/>
          <w:szCs w:val="24"/>
        </w:rPr>
      </w:pPr>
    </w:p>
    <w:p w14:paraId="15B942CF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Stupanjem na snagu ovoga Pravilnika prestaje važiti Pravilnik o provedbi postupaka</w:t>
      </w:r>
    </w:p>
    <w:p w14:paraId="7F44C4CE" w14:textId="20477601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jednostavne nabave (KLASA:003-</w:t>
      </w:r>
      <w:r w:rsidR="00EF7666">
        <w:rPr>
          <w:sz w:val="24"/>
          <w:szCs w:val="24"/>
        </w:rPr>
        <w:t>05/</w:t>
      </w:r>
      <w:r w:rsidR="009741CC">
        <w:rPr>
          <w:sz w:val="24"/>
          <w:szCs w:val="24"/>
        </w:rPr>
        <w:t>18-01/0</w:t>
      </w:r>
      <w:r>
        <w:rPr>
          <w:sz w:val="24"/>
          <w:szCs w:val="24"/>
        </w:rPr>
        <w:t>, URBROJ: 2170-55-01-</w:t>
      </w:r>
      <w:r w:rsidR="009741CC">
        <w:rPr>
          <w:sz w:val="24"/>
          <w:szCs w:val="24"/>
          <w:lang w:val="hr-HR"/>
        </w:rPr>
        <w:t>18-01</w:t>
      </w:r>
      <w:r>
        <w:rPr>
          <w:sz w:val="24"/>
          <w:szCs w:val="24"/>
        </w:rPr>
        <w:t xml:space="preserve">) od </w:t>
      </w:r>
      <w:r w:rsidR="006E5C27">
        <w:rPr>
          <w:sz w:val="24"/>
          <w:szCs w:val="24"/>
        </w:rPr>
        <w:t>1. ožujka 2018</w:t>
      </w:r>
      <w:r>
        <w:rPr>
          <w:sz w:val="24"/>
          <w:szCs w:val="24"/>
        </w:rPr>
        <w:t>.g.</w:t>
      </w:r>
    </w:p>
    <w:p w14:paraId="0C3F093A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6951A93F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7CD6B20C" w14:textId="7BE9DA50" w:rsidR="004C4763" w:rsidRDefault="00390B3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KLASA:</w:t>
      </w:r>
      <w:r>
        <w:t xml:space="preserve"> </w:t>
      </w:r>
      <w:r>
        <w:rPr>
          <w:b/>
          <w:sz w:val="24"/>
          <w:szCs w:val="24"/>
        </w:rPr>
        <w:t>011-02/26-0</w:t>
      </w:r>
      <w:r w:rsidR="00A8532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/1</w:t>
      </w:r>
    </w:p>
    <w:p w14:paraId="5379603B" w14:textId="26F2A4F1" w:rsidR="004C4763" w:rsidRDefault="00390B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URBROJ:</w:t>
      </w:r>
      <w:r>
        <w:t xml:space="preserve"> </w:t>
      </w:r>
      <w:r>
        <w:rPr>
          <w:b/>
          <w:sz w:val="24"/>
          <w:szCs w:val="24"/>
        </w:rPr>
        <w:t>2170-1-</w:t>
      </w:r>
      <w:r w:rsidR="00A85328">
        <w:rPr>
          <w:b/>
          <w:sz w:val="24"/>
          <w:szCs w:val="24"/>
        </w:rPr>
        <w:t>46-01/1-26</w:t>
      </w:r>
      <w:r>
        <w:rPr>
          <w:b/>
          <w:sz w:val="24"/>
          <w:szCs w:val="24"/>
        </w:rPr>
        <w:t>-1</w:t>
      </w:r>
    </w:p>
    <w:p w14:paraId="726DAA98" w14:textId="77777777" w:rsidR="004C4763" w:rsidRDefault="004C4763">
      <w:pPr>
        <w:spacing w:after="0" w:line="240" w:lineRule="auto"/>
        <w:rPr>
          <w:sz w:val="24"/>
          <w:szCs w:val="24"/>
        </w:rPr>
      </w:pPr>
    </w:p>
    <w:p w14:paraId="74369063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Rijeka,____________________ 2026.</w:t>
      </w:r>
    </w:p>
    <w:p w14:paraId="6C4E19E0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0B43A695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D5A4D83" w14:textId="77777777" w:rsidR="004C4763" w:rsidRDefault="00390B32" w:rsidP="00A85328">
      <w:pPr>
        <w:spacing w:after="0" w:line="240" w:lineRule="auto"/>
        <w:ind w:left="4320" w:firstLine="720"/>
        <w:jc w:val="right"/>
        <w:rPr>
          <w:sz w:val="24"/>
          <w:szCs w:val="24"/>
        </w:rPr>
      </w:pPr>
      <w:r>
        <w:rPr>
          <w:sz w:val="24"/>
          <w:szCs w:val="24"/>
        </w:rPr>
        <w:t>Predsjednica Školskog odbora:</w:t>
      </w:r>
    </w:p>
    <w:p w14:paraId="4C5C7AF2" w14:textId="77777777" w:rsidR="004C4763" w:rsidRDefault="004C4763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12E58662" w14:textId="77777777" w:rsidR="004C4763" w:rsidRDefault="004C4763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0A6129BB" w14:textId="77777777" w:rsidR="004C4763" w:rsidRDefault="004C4763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4C8AB364" w14:textId="77777777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Ovaj Pravilnik objavljen je na  oglasnoj ploči Škole, na mrežnoj stranici Škole i u EOJN RH</w:t>
      </w:r>
    </w:p>
    <w:p w14:paraId="0010CF9C" w14:textId="4D0854F4" w:rsidR="004C4763" w:rsidRDefault="00390B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dana </w:t>
      </w:r>
      <w:r w:rsidR="005A40D5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2026.,  a stupio je na snagu dana  </w:t>
      </w:r>
      <w:r w:rsidR="005A40D5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   2026.</w:t>
      </w:r>
    </w:p>
    <w:p w14:paraId="1FF943B4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38A7146D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7CC77E5F" w14:textId="77777777" w:rsidR="004C4763" w:rsidRDefault="004C4763">
      <w:pPr>
        <w:spacing w:after="0" w:line="240" w:lineRule="auto"/>
        <w:jc w:val="both"/>
        <w:rPr>
          <w:sz w:val="24"/>
          <w:szCs w:val="24"/>
        </w:rPr>
      </w:pPr>
    </w:p>
    <w:p w14:paraId="0C480E7B" w14:textId="77777777" w:rsidR="004C4763" w:rsidRDefault="00390B32" w:rsidP="00A85328">
      <w:pPr>
        <w:spacing w:after="0" w:line="240" w:lineRule="auto"/>
        <w:ind w:left="5040" w:firstLine="720"/>
        <w:jc w:val="right"/>
        <w:rPr>
          <w:sz w:val="24"/>
          <w:szCs w:val="24"/>
        </w:rPr>
      </w:pPr>
      <w:r>
        <w:rPr>
          <w:sz w:val="24"/>
          <w:szCs w:val="24"/>
        </w:rPr>
        <w:t>Ravnatelj:</w:t>
      </w:r>
    </w:p>
    <w:p w14:paraId="436043D9" w14:textId="77777777" w:rsidR="004C4763" w:rsidRDefault="004C4763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bookmarkEnd w:id="0"/>
    <w:p w14:paraId="5F17BA64" w14:textId="77777777" w:rsidR="004C4763" w:rsidRDefault="004C4763">
      <w:pPr>
        <w:spacing w:after="0" w:line="240" w:lineRule="auto"/>
        <w:rPr>
          <w:sz w:val="24"/>
          <w:szCs w:val="24"/>
        </w:rPr>
      </w:pPr>
    </w:p>
    <w:sectPr w:rsidR="004C476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7AA" w14:textId="77777777" w:rsidR="00390B32" w:rsidRDefault="00390B32">
      <w:pPr>
        <w:spacing w:line="240" w:lineRule="auto"/>
      </w:pPr>
      <w:r>
        <w:separator/>
      </w:r>
    </w:p>
  </w:endnote>
  <w:endnote w:type="continuationSeparator" w:id="0">
    <w:p w14:paraId="7E8D79DF" w14:textId="77777777" w:rsidR="00390B32" w:rsidRDefault="00390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F312" w14:textId="77777777" w:rsidR="00390B32" w:rsidRDefault="00390B32">
      <w:pPr>
        <w:spacing w:after="0"/>
      </w:pPr>
      <w:r>
        <w:separator/>
      </w:r>
    </w:p>
  </w:footnote>
  <w:footnote w:type="continuationSeparator" w:id="0">
    <w:p w14:paraId="5786A8B5" w14:textId="77777777" w:rsidR="00390B32" w:rsidRDefault="00390B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96782E"/>
    <w:multiLevelType w:val="hybridMultilevel"/>
    <w:tmpl w:val="B80C2D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D6B6D"/>
    <w:multiLevelType w:val="hybridMultilevel"/>
    <w:tmpl w:val="5BF2C75C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95FEA862">
      <w:start w:val="1"/>
      <w:numFmt w:val="decimal"/>
      <w:lvlText w:val="%2."/>
      <w:lvlJc w:val="left"/>
      <w:pPr>
        <w:ind w:left="23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44B93EBA"/>
    <w:multiLevelType w:val="multilevel"/>
    <w:tmpl w:val="44B93E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53B24"/>
    <w:multiLevelType w:val="multilevel"/>
    <w:tmpl w:val="61B53B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C1F4F"/>
    <w:multiLevelType w:val="hybridMultilevel"/>
    <w:tmpl w:val="24E6DE00"/>
    <w:lvl w:ilvl="0" w:tplc="0A221FD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E7A04B0"/>
    <w:multiLevelType w:val="hybridMultilevel"/>
    <w:tmpl w:val="2AF0C1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172E6"/>
    <w:multiLevelType w:val="multilevel"/>
    <w:tmpl w:val="76E172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525EE"/>
    <w:multiLevelType w:val="multilevel"/>
    <w:tmpl w:val="771525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9"/>
  </w:num>
  <w:num w:numId="9">
    <w:abstractNumId w:val="12"/>
  </w:num>
  <w:num w:numId="10">
    <w:abstractNumId w:val="8"/>
  </w:num>
  <w:num w:numId="11">
    <w:abstractNumId w:val="7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992"/>
    <w:rsid w:val="0015074B"/>
    <w:rsid w:val="00203126"/>
    <w:rsid w:val="0029639D"/>
    <w:rsid w:val="002E572A"/>
    <w:rsid w:val="00326F90"/>
    <w:rsid w:val="00390B32"/>
    <w:rsid w:val="00422D94"/>
    <w:rsid w:val="00422F62"/>
    <w:rsid w:val="004C4763"/>
    <w:rsid w:val="005A40D5"/>
    <w:rsid w:val="00697637"/>
    <w:rsid w:val="006E5C27"/>
    <w:rsid w:val="008412CF"/>
    <w:rsid w:val="009741CC"/>
    <w:rsid w:val="00A85328"/>
    <w:rsid w:val="00AA1D8D"/>
    <w:rsid w:val="00B47730"/>
    <w:rsid w:val="00B54C38"/>
    <w:rsid w:val="00C65631"/>
    <w:rsid w:val="00CB0664"/>
    <w:rsid w:val="00EF7666"/>
    <w:rsid w:val="00FB384A"/>
    <w:rsid w:val="00FC693F"/>
    <w:rsid w:val="3A0F354D"/>
    <w:rsid w:val="45DA1F8C"/>
    <w:rsid w:val="46902642"/>
    <w:rsid w:val="6CCA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42C67"/>
  <w14:defaultImageDpi w14:val="300"/>
  <w15:docId w15:val="{5B664F37-4A41-41A4-98CC-B2E61DAF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qFormat/>
    <w:pPr>
      <w:spacing w:after="120" w:line="480" w:lineRule="auto"/>
    </w:pPr>
  </w:style>
  <w:style w:type="paragraph" w:styleId="Tijeloteksta3">
    <w:name w:val="Body Text 3"/>
    <w:basedOn w:val="Normal"/>
    <w:link w:val="Tijeloteksta3Char"/>
    <w:uiPriority w:val="99"/>
    <w:unhideWhenUsed/>
    <w:pPr>
      <w:spacing w:after="120"/>
    </w:pPr>
    <w:rPr>
      <w:sz w:val="16"/>
      <w:szCs w:val="16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Popis">
    <w:name w:val="List"/>
    <w:basedOn w:val="Normal"/>
    <w:uiPriority w:val="99"/>
    <w:unhideWhenUsed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Nastavakpopisa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Brojevi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Tekstmakronaredbe">
    <w:name w:val="macro"/>
    <w:link w:val="Tekstmakronaredbe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vijetlosjenanje">
    <w:name w:val="Light Shading"/>
    <w:basedOn w:val="Obinatablica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uiPriority w:val="99"/>
    <w:qFormat/>
  </w:style>
  <w:style w:type="character" w:customStyle="1" w:styleId="Tijeloteksta2Char">
    <w:name w:val="Tijelo teksta 2 Char"/>
    <w:basedOn w:val="Zadanifontodlomka"/>
    <w:link w:val="Tijeloteksta2"/>
    <w:uiPriority w:val="99"/>
  </w:style>
  <w:style w:type="character" w:customStyle="1" w:styleId="Tijeloteksta3Char">
    <w:name w:val="Tijelo teksta 3 Char"/>
    <w:basedOn w:val="Zadanifontodlomka"/>
    <w:link w:val="Tijeloteksta3"/>
    <w:uiPriority w:val="99"/>
    <w:qFormat/>
    <w:rPr>
      <w:sz w:val="16"/>
      <w:szCs w:val="16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Zadanifontodlomka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3D80E-4530-4CAA-A0DC-72CE35AB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Andrea Kancijanić</cp:lastModifiedBy>
  <cp:revision>10</cp:revision>
  <dcterms:created xsi:type="dcterms:W3CDTF">2026-08-13T07:33:00Z</dcterms:created>
  <dcterms:modified xsi:type="dcterms:W3CDTF">2026-08-19T08:18:00Z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E2BE68413C414F5EBA6AA21BF9CAC607_13</vt:lpwstr>
  </property>
</Properties>
</file>